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E11" w:rsidRDefault="006E1E11" w:rsidP="006E1E11">
      <w:pPr>
        <w:pStyle w:val="Otsikko2"/>
        <w:jc w:val="both"/>
        <w:rPr>
          <w:lang w:eastAsia="fi-FI"/>
        </w:rPr>
      </w:pPr>
      <w:bookmarkStart w:id="0" w:name="_Toc525290223"/>
      <w:bookmarkStart w:id="1" w:name="_Toc521151888"/>
      <w:bookmarkStart w:id="2" w:name="_GoBack"/>
      <w:r>
        <w:rPr>
          <w:lang w:eastAsia="fi-FI"/>
        </w:rPr>
        <w:t xml:space="preserve">Neuvottelu- ja kokoustaitoa konkareille </w:t>
      </w:r>
      <w:bookmarkEnd w:id="0"/>
      <w:bookmarkEnd w:id="1"/>
    </w:p>
    <w:bookmarkEnd w:id="2"/>
    <w:p w:rsidR="006E1E11" w:rsidRDefault="006E1E11" w:rsidP="006E1E11">
      <w:pPr>
        <w:pStyle w:val="Eivli"/>
        <w:jc w:val="both"/>
        <w:rPr>
          <w:lang w:eastAsia="fi-FI"/>
        </w:rPr>
      </w:pPr>
      <w:r>
        <w:rPr>
          <w:lang w:eastAsia="fi-FI"/>
        </w:rPr>
        <w:t xml:space="preserve">Kurssiin sisältyy ryhmäkeskusteluja ja -harjoituksia. </w:t>
      </w:r>
    </w:p>
    <w:p w:rsidR="006E1E11" w:rsidRDefault="006E1E11" w:rsidP="006E1E11">
      <w:pPr>
        <w:pStyle w:val="Eivli"/>
        <w:jc w:val="both"/>
        <w:rPr>
          <w:lang w:eastAsia="fi-FI"/>
        </w:rPr>
      </w:pPr>
    </w:p>
    <w:p w:rsidR="006E1E11" w:rsidRDefault="006E1E11" w:rsidP="006E1E11">
      <w:pPr>
        <w:pStyle w:val="Eivli"/>
        <w:jc w:val="both"/>
        <w:rPr>
          <w:lang w:eastAsia="fi-FI"/>
        </w:rPr>
      </w:pPr>
      <w:r>
        <w:rPr>
          <w:b/>
          <w:lang w:eastAsia="fi-FI"/>
        </w:rPr>
        <w:t>Kohderyhmä</w:t>
      </w:r>
      <w:r>
        <w:rPr>
          <w:lang w:eastAsia="fi-FI"/>
        </w:rPr>
        <w:t>: Henkilöt, jotka hallitsevat kokoustekniikan ja neuvottelutaidon perusteet</w:t>
      </w:r>
    </w:p>
    <w:p w:rsidR="006E1E11" w:rsidRDefault="006E1E11" w:rsidP="006E1E11">
      <w:pPr>
        <w:pStyle w:val="Eivli"/>
        <w:jc w:val="both"/>
        <w:rPr>
          <w:lang w:eastAsia="fi-FI"/>
        </w:rPr>
      </w:pPr>
    </w:p>
    <w:p w:rsidR="006E1E11" w:rsidRDefault="006E1E11" w:rsidP="006E1E11">
      <w:pPr>
        <w:pStyle w:val="Eivli"/>
        <w:jc w:val="both"/>
        <w:rPr>
          <w:lang w:eastAsia="fi-FI"/>
        </w:rPr>
      </w:pPr>
      <w:r>
        <w:rPr>
          <w:b/>
          <w:lang w:eastAsia="fi-FI"/>
        </w:rPr>
        <w:t>1. päivä</w:t>
      </w:r>
    </w:p>
    <w:p w:rsidR="006E1E11" w:rsidRDefault="006E1E11" w:rsidP="006E1E11">
      <w:pPr>
        <w:pStyle w:val="Eivli"/>
        <w:jc w:val="both"/>
        <w:rPr>
          <w:lang w:eastAsia="fi-FI"/>
        </w:rPr>
      </w:pPr>
      <w:r>
        <w:rPr>
          <w:lang w:eastAsia="fi-FI"/>
        </w:rPr>
        <w:t>Klo 10.00 - 16.30 (sis. 45 minuutin ruokailutauko)</w:t>
      </w:r>
    </w:p>
    <w:p w:rsidR="006E1E11" w:rsidRDefault="006E1E11" w:rsidP="006E1E11">
      <w:pPr>
        <w:pStyle w:val="Eivli"/>
        <w:jc w:val="both"/>
        <w:rPr>
          <w:lang w:eastAsia="fi-FI"/>
        </w:rPr>
      </w:pPr>
      <w:r>
        <w:rPr>
          <w:lang w:eastAsia="fi-FI"/>
        </w:rPr>
        <w:t>Kokouksen ja neuvottelun erot ja yhtäläisyydet</w:t>
      </w:r>
    </w:p>
    <w:p w:rsidR="006E1E11" w:rsidRDefault="006E1E11" w:rsidP="006E1E11">
      <w:pPr>
        <w:pStyle w:val="Eivli"/>
        <w:jc w:val="both"/>
        <w:rPr>
          <w:lang w:eastAsia="fi-FI"/>
        </w:rPr>
      </w:pPr>
      <w:r>
        <w:rPr>
          <w:lang w:eastAsia="fi-FI"/>
        </w:rPr>
        <w:t>Mistä aineksista sujuva ja tehokas kokous ja neuvottelu muodostuvat?</w:t>
      </w:r>
    </w:p>
    <w:p w:rsidR="006E1E11" w:rsidRDefault="006E1E11" w:rsidP="006E1E11">
      <w:pPr>
        <w:pStyle w:val="Eivli"/>
        <w:jc w:val="both"/>
        <w:rPr>
          <w:lang w:eastAsia="fi-FI"/>
        </w:rPr>
      </w:pPr>
      <w:r>
        <w:rPr>
          <w:lang w:eastAsia="fi-FI"/>
        </w:rPr>
        <w:t>Miten jokaisen osallistujan oma vuorovaikutus vaikuttaa ryhmän vuorovaikutukseen?</w:t>
      </w:r>
    </w:p>
    <w:p w:rsidR="006E1E11" w:rsidRDefault="006E1E11" w:rsidP="006E1E11">
      <w:pPr>
        <w:pStyle w:val="Eivli"/>
        <w:jc w:val="both"/>
        <w:rPr>
          <w:lang w:eastAsia="fi-FI"/>
        </w:rPr>
      </w:pPr>
      <w:r>
        <w:rPr>
          <w:lang w:eastAsia="fi-FI"/>
        </w:rPr>
        <w:t>Kokous- ja neuvotteluprosessin eri vaiheet, niihin valmistautuminen ja jälkitoimet</w:t>
      </w:r>
    </w:p>
    <w:p w:rsidR="006E1E11" w:rsidRDefault="006E1E11" w:rsidP="006E1E11">
      <w:pPr>
        <w:pStyle w:val="Eivli"/>
        <w:jc w:val="both"/>
        <w:rPr>
          <w:lang w:eastAsia="fi-FI"/>
        </w:rPr>
      </w:pPr>
    </w:p>
    <w:p w:rsidR="006E1E11" w:rsidRDefault="006E1E11" w:rsidP="006E1E11">
      <w:pPr>
        <w:pStyle w:val="Eivli"/>
        <w:jc w:val="both"/>
        <w:rPr>
          <w:lang w:eastAsia="fi-FI"/>
        </w:rPr>
      </w:pPr>
      <w:r>
        <w:rPr>
          <w:b/>
          <w:lang w:eastAsia="fi-FI"/>
        </w:rPr>
        <w:t>2. päivä</w:t>
      </w:r>
    </w:p>
    <w:p w:rsidR="006E1E11" w:rsidRDefault="006E1E11" w:rsidP="006E1E11">
      <w:pPr>
        <w:pStyle w:val="Eivli"/>
        <w:jc w:val="both"/>
        <w:rPr>
          <w:lang w:eastAsia="fi-FI"/>
        </w:rPr>
      </w:pPr>
      <w:r>
        <w:rPr>
          <w:lang w:eastAsia="fi-FI"/>
        </w:rPr>
        <w:t>Klo 8.30 - 15.30 (sis. 45 minuutin ruokailutauko)</w:t>
      </w:r>
    </w:p>
    <w:p w:rsidR="006E1E11" w:rsidRDefault="006E1E11" w:rsidP="006E1E11">
      <w:pPr>
        <w:pStyle w:val="Eivli"/>
        <w:jc w:val="both"/>
        <w:rPr>
          <w:lang w:eastAsia="fi-FI"/>
        </w:rPr>
      </w:pPr>
      <w:r>
        <w:rPr>
          <w:lang w:eastAsia="fi-FI"/>
        </w:rPr>
        <w:t>Kokous- ja neuvotteluprosessin eri vaiheet, niihin valmistautuminen ja jälkitoimet</w:t>
      </w:r>
    </w:p>
    <w:p w:rsidR="006E1E11" w:rsidRDefault="006E1E11" w:rsidP="006E1E11">
      <w:pPr>
        <w:pStyle w:val="Eivli"/>
        <w:jc w:val="both"/>
        <w:rPr>
          <w:lang w:eastAsia="fi-FI"/>
        </w:rPr>
      </w:pPr>
      <w:r>
        <w:rPr>
          <w:lang w:eastAsia="fi-FI"/>
        </w:rPr>
        <w:t>Erilaiset puheenvuorot kokouksessa ja neuvottelussa</w:t>
      </w:r>
    </w:p>
    <w:p w:rsidR="006E1E11" w:rsidRDefault="006E1E11" w:rsidP="006E1E11">
      <w:pPr>
        <w:pStyle w:val="Eivli"/>
        <w:jc w:val="both"/>
        <w:rPr>
          <w:lang w:eastAsia="fi-FI"/>
        </w:rPr>
      </w:pPr>
      <w:r>
        <w:rPr>
          <w:lang w:eastAsia="fi-FI"/>
        </w:rPr>
        <w:t>Äänestysjärjestykset</w:t>
      </w:r>
    </w:p>
    <w:p w:rsidR="006E1E11" w:rsidRDefault="006E1E11" w:rsidP="006E1E11">
      <w:pPr>
        <w:pStyle w:val="Eivli"/>
        <w:jc w:val="both"/>
        <w:rPr>
          <w:lang w:eastAsia="fi-FI"/>
        </w:rPr>
      </w:pPr>
      <w:r>
        <w:rPr>
          <w:lang w:eastAsia="fi-FI"/>
        </w:rPr>
        <w:t>Omien neuvottelu- ja kokoustaitojen analysointi, arviointi ja kehittäminen</w:t>
      </w:r>
    </w:p>
    <w:p w:rsidR="00FF5A9A" w:rsidRDefault="00FF5A9A"/>
    <w:sectPr w:rsidR="00FF5A9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11"/>
    <w:rsid w:val="006E1E11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4CA8"/>
  <w15:chartTrackingRefBased/>
  <w15:docId w15:val="{043BA3B2-AB81-4B99-BD19-47CCD74F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E1E11"/>
    <w:pPr>
      <w:keepNext/>
      <w:keepLines/>
      <w:spacing w:before="240" w:after="120" w:line="276" w:lineRule="auto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6E1E11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6E1E11"/>
    <w:rPr>
      <w:sz w:val="24"/>
    </w:rPr>
  </w:style>
  <w:style w:type="paragraph" w:styleId="Eivli">
    <w:name w:val="No Spacing"/>
    <w:link w:val="EivliChar"/>
    <w:uiPriority w:val="1"/>
    <w:qFormat/>
    <w:rsid w:val="006E1E11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Lahtivirta Tiina</dc:creator>
  <cp:keywords/>
  <dc:description/>
  <cp:lastModifiedBy>Lahtivirta Tiina</cp:lastModifiedBy>
  <cp:revision>1</cp:revision>
  <dcterms:created xsi:type="dcterms:W3CDTF">2018-11-06T07:12:00Z</dcterms:created>
  <dcterms:modified xsi:type="dcterms:W3CDTF">2018-11-06T07:13:00Z</dcterms:modified>
</cp:coreProperties>
</file>