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9C" w:rsidRDefault="000D7C9C" w:rsidP="000D7C9C">
      <w:pPr>
        <w:pStyle w:val="Otsikko2"/>
        <w:jc w:val="both"/>
      </w:pPr>
      <w:bookmarkStart w:id="0" w:name="_Toc409092747"/>
      <w:bookmarkStart w:id="1" w:name="_Toc525290227"/>
      <w:bookmarkStart w:id="2" w:name="_Toc521151898"/>
      <w:bookmarkStart w:id="3" w:name="_GoBack"/>
      <w:r>
        <w:t>Henkilöstönedustaja mukana organisaation kehittämisess</w:t>
      </w:r>
      <w:bookmarkEnd w:id="0"/>
      <w:r>
        <w:t>ä</w:t>
      </w:r>
      <w:bookmarkEnd w:id="1"/>
      <w:bookmarkEnd w:id="2"/>
    </w:p>
    <w:bookmarkEnd w:id="3"/>
    <w:p w:rsidR="000D7C9C" w:rsidRDefault="000D7C9C" w:rsidP="000D7C9C">
      <w:pPr>
        <w:pStyle w:val="Eivli"/>
        <w:jc w:val="both"/>
      </w:pPr>
      <w:r>
        <w:tab/>
      </w:r>
      <w:r>
        <w:tab/>
      </w:r>
    </w:p>
    <w:p w:rsidR="000D7C9C" w:rsidRDefault="000D7C9C" w:rsidP="000D7C9C">
      <w:pPr>
        <w:pStyle w:val="Eivli"/>
        <w:jc w:val="both"/>
      </w:pPr>
    </w:p>
    <w:p w:rsidR="000D7C9C" w:rsidRDefault="000D7C9C" w:rsidP="000D7C9C">
      <w:pPr>
        <w:pStyle w:val="Eivli"/>
        <w:jc w:val="both"/>
      </w:pPr>
      <w:r>
        <w:rPr>
          <w:b/>
        </w:rPr>
        <w:t>Kohderyhmä</w:t>
      </w:r>
      <w:r>
        <w:t xml:space="preserve">: Pääluottamusmiehet, luottamusmiehet, varaluottamusmiehet, työsuojeluvaltuutetut ja työsuojelun varavaltuutetut sekä yhteistoimintavaltuutetut kuntasektorilla. </w:t>
      </w:r>
    </w:p>
    <w:p w:rsidR="000D7C9C" w:rsidRDefault="000D7C9C" w:rsidP="000D7C9C">
      <w:pPr>
        <w:pStyle w:val="Eivli"/>
        <w:jc w:val="both"/>
      </w:pPr>
    </w:p>
    <w:p w:rsidR="000D7C9C" w:rsidRDefault="000D7C9C" w:rsidP="000D7C9C">
      <w:pPr>
        <w:pStyle w:val="Eivli"/>
        <w:jc w:val="both"/>
      </w:pPr>
      <w:r>
        <w:rPr>
          <w:b/>
        </w:rPr>
        <w:t>Tavoite ja sisältö:</w:t>
      </w:r>
      <w:r>
        <w:t xml:space="preserve"> Organisaatiot, työelämä ja työn tekemisen tavat muuttuvat jatkuvasti. Henkilöstönedustajan on hyvä oppia selvittämään taustoja ja tosiasioita muutosten keskellä. Samalla hän saattaa olla mukana yhteistyöelimissä, johtoryhmä- tai hallitustyöskentelyssä sekä osallistua moniin valmisteleviin työryhmiin. Tämän kurssin tarkoituksena on edesauttaa tätä työtä.</w:t>
      </w:r>
    </w:p>
    <w:p w:rsidR="000D7C9C" w:rsidRDefault="000D7C9C" w:rsidP="000D7C9C">
      <w:pPr>
        <w:pStyle w:val="Eivli"/>
        <w:jc w:val="both"/>
      </w:pPr>
    </w:p>
    <w:p w:rsidR="000D7C9C" w:rsidRDefault="000D7C9C" w:rsidP="000D7C9C">
      <w:pPr>
        <w:pStyle w:val="Eivli"/>
        <w:jc w:val="both"/>
      </w:pPr>
      <w:r>
        <w:rPr>
          <w:b/>
        </w:rPr>
        <w:t>1. päivä</w:t>
      </w:r>
      <w:r>
        <w:tab/>
      </w:r>
    </w:p>
    <w:p w:rsidR="000D7C9C" w:rsidRDefault="000D7C9C" w:rsidP="000D7C9C">
      <w:pPr>
        <w:pStyle w:val="Eivli"/>
        <w:jc w:val="both"/>
      </w:pPr>
      <w:r>
        <w:t>Klo 10.00 – 17.00 (sis. 45 minuutin ruokailutauko)</w:t>
      </w:r>
    </w:p>
    <w:p w:rsidR="000D7C9C" w:rsidRDefault="000D7C9C" w:rsidP="000D7C9C">
      <w:pPr>
        <w:pStyle w:val="Eivli"/>
        <w:jc w:val="both"/>
      </w:pPr>
      <w:r>
        <w:t>Mistä muutoksessa on kysymys?</w:t>
      </w:r>
      <w:r>
        <w:tab/>
      </w:r>
      <w:r>
        <w:tab/>
      </w:r>
      <w:r>
        <w:tab/>
      </w:r>
    </w:p>
    <w:p w:rsidR="000D7C9C" w:rsidRDefault="000D7C9C" w:rsidP="000D7C9C">
      <w:pPr>
        <w:pStyle w:val="Eivli"/>
        <w:jc w:val="both"/>
      </w:pPr>
      <w:r>
        <w:t xml:space="preserve">Muutos henkilöstönedustajan näkökulmasta </w:t>
      </w:r>
    </w:p>
    <w:p w:rsidR="000D7C9C" w:rsidRDefault="000D7C9C" w:rsidP="000D7C9C">
      <w:pPr>
        <w:pStyle w:val="Eivli"/>
        <w:jc w:val="both"/>
      </w:pPr>
      <w:r>
        <w:t xml:space="preserve">Mitä muutos tarkoittaa minulle, selkeyttä muutokseen </w:t>
      </w:r>
      <w:r>
        <w:tab/>
      </w:r>
    </w:p>
    <w:p w:rsidR="000D7C9C" w:rsidRDefault="000D7C9C" w:rsidP="000D7C9C">
      <w:pPr>
        <w:pStyle w:val="Eivli"/>
        <w:ind w:left="0"/>
        <w:jc w:val="both"/>
      </w:pPr>
      <w:r>
        <w:t xml:space="preserve">          Henkilöstönedustajan rooli muutosviestinnässä </w:t>
      </w:r>
      <w:r>
        <w:tab/>
      </w:r>
    </w:p>
    <w:p w:rsidR="000D7C9C" w:rsidRDefault="000D7C9C" w:rsidP="000D7C9C">
      <w:pPr>
        <w:pStyle w:val="Eivli"/>
        <w:ind w:left="0"/>
        <w:jc w:val="both"/>
      </w:pPr>
    </w:p>
    <w:p w:rsidR="000D7C9C" w:rsidRDefault="000D7C9C" w:rsidP="000D7C9C">
      <w:pPr>
        <w:pStyle w:val="Eivli"/>
        <w:jc w:val="both"/>
      </w:pPr>
    </w:p>
    <w:p w:rsidR="000D7C9C" w:rsidRDefault="000D7C9C" w:rsidP="000D7C9C">
      <w:pPr>
        <w:pStyle w:val="Eivli"/>
        <w:jc w:val="both"/>
      </w:pPr>
      <w:r>
        <w:rPr>
          <w:b/>
        </w:rPr>
        <w:t>2. päivä</w:t>
      </w:r>
      <w:r>
        <w:t xml:space="preserve"> </w:t>
      </w:r>
    </w:p>
    <w:p w:rsidR="000D7C9C" w:rsidRDefault="000D7C9C" w:rsidP="000D7C9C">
      <w:pPr>
        <w:pStyle w:val="Eivli"/>
        <w:jc w:val="both"/>
      </w:pPr>
      <w:r>
        <w:t>Klo 9.00 – 15.00 (sis. 45 minuutin ruokailutauko)</w:t>
      </w:r>
    </w:p>
    <w:p w:rsidR="000D7C9C" w:rsidRDefault="000D7C9C" w:rsidP="000D7C9C">
      <w:pPr>
        <w:pStyle w:val="Eivli"/>
        <w:jc w:val="both"/>
      </w:pPr>
      <w:r>
        <w:t>Muutosprosessi</w:t>
      </w:r>
      <w:r>
        <w:tab/>
      </w:r>
      <w:r>
        <w:tab/>
      </w:r>
    </w:p>
    <w:p w:rsidR="000D7C9C" w:rsidRDefault="000D7C9C" w:rsidP="000D7C9C">
      <w:pPr>
        <w:pStyle w:val="Eivli"/>
        <w:jc w:val="both"/>
      </w:pPr>
      <w:r>
        <w:t>Muutos henkilöstönedustajan näkökulmasta</w:t>
      </w:r>
      <w:r>
        <w:tab/>
      </w:r>
    </w:p>
    <w:p w:rsidR="000D7C9C" w:rsidRDefault="000D7C9C" w:rsidP="000D7C9C">
      <w:pPr>
        <w:pStyle w:val="Eivli"/>
        <w:jc w:val="both"/>
      </w:pPr>
      <w:r>
        <w:t>Selkeä ja ymmärrettävä muutosviestintä</w:t>
      </w:r>
    </w:p>
    <w:p w:rsidR="000D7C9C" w:rsidRDefault="000D7C9C" w:rsidP="000D7C9C">
      <w:pPr>
        <w:pStyle w:val="Eivli"/>
        <w:jc w:val="both"/>
      </w:pPr>
      <w:r>
        <w:t>Henkilöstönedustaja organisaatioviestien tulkkina</w:t>
      </w:r>
      <w:r>
        <w:tab/>
      </w:r>
    </w:p>
    <w:p w:rsidR="00FD24AB" w:rsidRDefault="00FD24AB"/>
    <w:sectPr w:rsidR="00FD24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9C"/>
    <w:rsid w:val="000D7C9C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EDF20-0846-455F-B55C-699F52A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D7C9C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0D7C9C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0D7C9C"/>
    <w:rPr>
      <w:sz w:val="24"/>
    </w:rPr>
  </w:style>
  <w:style w:type="paragraph" w:styleId="Eivli">
    <w:name w:val="No Spacing"/>
    <w:link w:val="EivliChar"/>
    <w:uiPriority w:val="1"/>
    <w:qFormat/>
    <w:rsid w:val="000D7C9C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2018-11-05T11:42:00Z</dcterms:created>
  <dcterms:modified xsi:type="dcterms:W3CDTF">2018-11-05T11:43:00Z</dcterms:modified>
</cp:coreProperties>
</file>