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A5" w:rsidRDefault="00CC31A5" w:rsidP="00CC31A5">
      <w:pPr>
        <w:pStyle w:val="Otsikko2"/>
      </w:pPr>
      <w:bookmarkStart w:id="0" w:name="_Toc492886763"/>
      <w:bookmarkStart w:id="1" w:name="_Toc409092768"/>
      <w:r>
        <w:t>Henkilöstönedustajana työyhteisössä</w:t>
      </w:r>
      <w:bookmarkEnd w:id="0"/>
      <w:bookmarkEnd w:id="1"/>
    </w:p>
    <w:p w:rsidR="00CC31A5" w:rsidRDefault="00CC31A5" w:rsidP="00CC31A5">
      <w:pPr>
        <w:pStyle w:val="Eivli"/>
        <w:rPr>
          <w:b/>
        </w:rPr>
      </w:pPr>
      <w:bookmarkStart w:id="2" w:name="_GoBack"/>
      <w:bookmarkEnd w:id="2"/>
      <w:r>
        <w:rPr>
          <w:b/>
        </w:rPr>
        <w:t>1. jakso:</w:t>
      </w:r>
    </w:p>
    <w:p w:rsidR="00CC31A5" w:rsidRDefault="00CC31A5" w:rsidP="00CC31A5">
      <w:pPr>
        <w:pStyle w:val="Eivli"/>
        <w:rPr>
          <w:i/>
        </w:rPr>
      </w:pPr>
      <w:r>
        <w:rPr>
          <w:i/>
        </w:rPr>
        <w:t>Työelämän moninaisuus tutuksi</w:t>
      </w:r>
    </w:p>
    <w:p w:rsidR="00CC31A5" w:rsidRDefault="00CC31A5" w:rsidP="00CC31A5">
      <w:pPr>
        <w:pStyle w:val="Eivli"/>
      </w:pPr>
    </w:p>
    <w:p w:rsidR="00CC31A5" w:rsidRDefault="00CC31A5" w:rsidP="00CC31A5">
      <w:pPr>
        <w:pStyle w:val="Eivli"/>
        <w:rPr>
          <w:lang w:eastAsia="fi-FI"/>
        </w:rPr>
      </w:pPr>
      <w:r>
        <w:rPr>
          <w:lang w:eastAsia="fi-FI"/>
        </w:rPr>
        <w:t>1. päivä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t>Klo 10.00 – 17.00 (sis. 45 minuutin ruokailutauko)</w:t>
      </w:r>
      <w:r>
        <w:rPr>
          <w:snapToGrid w:val="0"/>
          <w:lang w:eastAsia="fi-FI"/>
        </w:rPr>
        <w:t xml:space="preserve"> 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Taitolajina vuorovaikutus ja viestintä</w:t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  <w:t xml:space="preserve">   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Mitä on työnohjaus?</w:t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lang w:eastAsia="fi-FI"/>
        </w:rPr>
      </w:pPr>
      <w:r>
        <w:rPr>
          <w:lang w:eastAsia="fi-FI"/>
        </w:rPr>
        <w:t>Kurssin pelisäännöt</w:t>
      </w:r>
      <w:r>
        <w:rPr>
          <w:lang w:eastAsia="fi-FI"/>
        </w:rPr>
        <w:tab/>
      </w:r>
    </w:p>
    <w:p w:rsidR="00CC31A5" w:rsidRDefault="00CC31A5" w:rsidP="00CC31A5">
      <w:pPr>
        <w:pStyle w:val="Eivli"/>
        <w:rPr>
          <w:lang w:eastAsia="fi-FI"/>
        </w:rPr>
      </w:pPr>
      <w:r>
        <w:rPr>
          <w:lang w:eastAsia="fi-FI"/>
        </w:rPr>
        <w:t>Työnohjaus ryhmissä</w:t>
      </w:r>
      <w:r>
        <w:rPr>
          <w:lang w:eastAsia="fi-FI"/>
        </w:rPr>
        <w:tab/>
      </w:r>
    </w:p>
    <w:p w:rsidR="00CC31A5" w:rsidRDefault="00CC31A5" w:rsidP="00CC31A5">
      <w:pPr>
        <w:pStyle w:val="Eivli"/>
        <w:rPr>
          <w:lang w:eastAsia="fi-FI"/>
        </w:rPr>
      </w:pPr>
    </w:p>
    <w:p w:rsidR="00CC31A5" w:rsidRDefault="00CC31A5" w:rsidP="00CC31A5">
      <w:pPr>
        <w:pStyle w:val="Eivli"/>
        <w:rPr>
          <w:iCs/>
          <w:lang w:eastAsia="fi-FI"/>
        </w:rPr>
      </w:pPr>
      <w:r>
        <w:rPr>
          <w:lang w:eastAsia="fi-FI"/>
        </w:rPr>
        <w:t>2. päivä</w:t>
      </w:r>
    </w:p>
    <w:p w:rsidR="00CC31A5" w:rsidRDefault="00CC31A5" w:rsidP="00CC31A5">
      <w:pPr>
        <w:pStyle w:val="Eivli"/>
      </w:pPr>
      <w:r>
        <w:t>Klo 9.00 – 16.00 (sis. 45 minuutin ruokailutauko)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Työnohjaus ryhmissä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Terveyttä edistävän työyhteisön ominaispiirteet</w:t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proofErr w:type="spellStart"/>
      <w:r>
        <w:rPr>
          <w:snapToGrid w:val="0"/>
          <w:lang w:eastAsia="fi-FI"/>
        </w:rPr>
        <w:t>Työhyvinvointi</w:t>
      </w:r>
      <w:proofErr w:type="spellEnd"/>
      <w:r>
        <w:rPr>
          <w:snapToGrid w:val="0"/>
          <w:lang w:eastAsia="fi-FI"/>
        </w:rPr>
        <w:t xml:space="preserve"> on tunnetta</w:t>
      </w:r>
      <w:r>
        <w:rPr>
          <w:snapToGrid w:val="0"/>
          <w:lang w:eastAsia="fi-FI"/>
        </w:rPr>
        <w:tab/>
        <w:t xml:space="preserve"> 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Moninaisuus työelämässä</w:t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Tutustumista, seurustelua ja ruokailua (klo 16 alkaen)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ab/>
        <w:t xml:space="preserve"> </w:t>
      </w:r>
    </w:p>
    <w:p w:rsidR="00CC31A5" w:rsidRDefault="00CC31A5" w:rsidP="00CC31A5">
      <w:pPr>
        <w:pStyle w:val="Eivli"/>
        <w:rPr>
          <w:lang w:eastAsia="fi-FI"/>
        </w:rPr>
      </w:pPr>
      <w:r>
        <w:rPr>
          <w:lang w:eastAsia="fi-FI"/>
        </w:rPr>
        <w:t>3. päivä</w:t>
      </w:r>
    </w:p>
    <w:p w:rsidR="00CC31A5" w:rsidRDefault="00CC31A5" w:rsidP="00CC31A5">
      <w:pPr>
        <w:pStyle w:val="Eivli"/>
      </w:pPr>
      <w:r>
        <w:t>Klo 8.30 – 15.00 (sis. 45 minuutin ruokailutauko)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Työnohjaus ryhmissä</w:t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Kulttuurien kohtaaminen</w:t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Suomalaisesta yhteiskunnasta ulkomaalaisen silmin</w:t>
      </w:r>
      <w:r>
        <w:rPr>
          <w:snapToGrid w:val="0"/>
          <w:lang w:eastAsia="fi-FI"/>
        </w:rPr>
        <w:tab/>
        <w:t xml:space="preserve"> </w:t>
      </w:r>
    </w:p>
    <w:p w:rsidR="00CC31A5" w:rsidRDefault="00CC31A5" w:rsidP="00CC31A5">
      <w:pPr>
        <w:pStyle w:val="Eivli"/>
        <w:rPr>
          <w:lang w:eastAsia="fi-FI"/>
        </w:rPr>
      </w:pPr>
      <w:r>
        <w:rPr>
          <w:lang w:eastAsia="fi-FI"/>
        </w:rPr>
        <w:t>Välitehtävän anto</w:t>
      </w:r>
    </w:p>
    <w:p w:rsidR="00CC31A5" w:rsidRDefault="00CC31A5" w:rsidP="00CC31A5">
      <w:pPr>
        <w:pStyle w:val="Eivli"/>
        <w:rPr>
          <w:b/>
          <w:lang w:eastAsia="fi-FI"/>
        </w:rPr>
      </w:pPr>
    </w:p>
    <w:p w:rsidR="00CC31A5" w:rsidRDefault="00CC31A5" w:rsidP="00CC31A5">
      <w:pPr>
        <w:pStyle w:val="Eivli"/>
      </w:pPr>
      <w:r>
        <w:rPr>
          <w:b/>
          <w:lang w:eastAsia="fi-FI"/>
        </w:rPr>
        <w:t xml:space="preserve">Välitehtävä: </w:t>
      </w:r>
      <w:r>
        <w:rPr>
          <w:lang w:eastAsia="fi-FI"/>
        </w:rPr>
        <w:t>K</w:t>
      </w:r>
      <w:r>
        <w:t>irjoita oman elämäsi tarina ja pohdi tapojasi ratkaista valintapaikkojen haasteet.</w:t>
      </w:r>
    </w:p>
    <w:p w:rsidR="00CC31A5" w:rsidRDefault="00CC31A5" w:rsidP="00CC31A5">
      <w:pPr>
        <w:pStyle w:val="Eivli"/>
      </w:pPr>
      <w:r>
        <w:t xml:space="preserve">Etätyöskentelyn kesto: 5 t. </w:t>
      </w:r>
    </w:p>
    <w:p w:rsidR="00CC31A5" w:rsidRDefault="00CC31A5" w:rsidP="00CC31A5">
      <w:pPr>
        <w:pStyle w:val="Eivli"/>
        <w:ind w:left="1304"/>
        <w:rPr>
          <w:snapToGrid w:val="0"/>
          <w:color w:val="FF0000"/>
          <w:lang w:eastAsia="fi-FI"/>
        </w:rPr>
      </w:pPr>
      <w:r>
        <w:rPr>
          <w:lang w:eastAsia="fi-FI"/>
        </w:rPr>
        <w:tab/>
      </w:r>
      <w:r>
        <w:rPr>
          <w:lang w:eastAsia="fi-FI"/>
        </w:rPr>
        <w:tab/>
      </w:r>
    </w:p>
    <w:p w:rsidR="00CC31A5" w:rsidRDefault="00CC31A5" w:rsidP="00CC31A5">
      <w:pPr>
        <w:pStyle w:val="Eivli"/>
        <w:rPr>
          <w:lang w:eastAsia="fi-FI"/>
        </w:rPr>
      </w:pPr>
    </w:p>
    <w:p w:rsidR="00CC31A5" w:rsidRDefault="00CC31A5" w:rsidP="00CC31A5">
      <w:pPr>
        <w:pStyle w:val="Eivli"/>
        <w:rPr>
          <w:i/>
          <w:lang w:eastAsia="fi-FI"/>
        </w:rPr>
      </w:pPr>
      <w:r>
        <w:rPr>
          <w:b/>
          <w:lang w:eastAsia="fi-FI"/>
        </w:rPr>
        <w:t xml:space="preserve">2. jakso: </w:t>
      </w:r>
      <w:r>
        <w:rPr>
          <w:b/>
          <w:lang w:eastAsia="fi-FI"/>
        </w:rPr>
        <w:br/>
      </w:r>
      <w:r>
        <w:rPr>
          <w:i/>
          <w:lang w:eastAsia="fi-FI"/>
        </w:rPr>
        <w:t>Hankalat persoonat ja tilanteet</w:t>
      </w:r>
    </w:p>
    <w:p w:rsidR="00CC31A5" w:rsidRDefault="00CC31A5" w:rsidP="00CC31A5">
      <w:pPr>
        <w:pStyle w:val="Eivli"/>
        <w:rPr>
          <w:lang w:eastAsia="fi-FI"/>
        </w:rPr>
      </w:pPr>
    </w:p>
    <w:p w:rsidR="00CC31A5" w:rsidRDefault="00CC31A5" w:rsidP="00CC31A5">
      <w:pPr>
        <w:pStyle w:val="Eivli"/>
        <w:rPr>
          <w:lang w:eastAsia="fi-FI"/>
        </w:rPr>
      </w:pPr>
      <w:r>
        <w:rPr>
          <w:lang w:eastAsia="fi-FI"/>
        </w:rPr>
        <w:t>1. päivä</w:t>
      </w:r>
    </w:p>
    <w:p w:rsidR="00CC31A5" w:rsidRDefault="00CC31A5" w:rsidP="00CC31A5">
      <w:pPr>
        <w:pStyle w:val="Eivli"/>
      </w:pPr>
      <w:r>
        <w:t>Klo 10.00 – 17.00 (sis. 45 minuutin ruokailutauko)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Työnohjaus ryhmissä</w:t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Hankalat neuvottelutilanteet</w:t>
      </w:r>
      <w:r>
        <w:rPr>
          <w:snapToGrid w:val="0"/>
          <w:lang w:eastAsia="fi-FI"/>
        </w:rPr>
        <w:tab/>
        <w:t xml:space="preserve"> 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Välitehtävien käsittelyä</w:t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rFonts w:cs="Tahoma"/>
          <w:snapToGrid w:val="0"/>
          <w:lang w:eastAsia="fi-FI"/>
        </w:rPr>
        <w:tab/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lang w:eastAsia="fi-FI"/>
        </w:rPr>
        <w:t>2. päivä</w:t>
      </w:r>
    </w:p>
    <w:p w:rsidR="00CC31A5" w:rsidRDefault="00CC31A5" w:rsidP="00CC31A5">
      <w:pPr>
        <w:pStyle w:val="Eivli"/>
      </w:pPr>
      <w:r>
        <w:t>Klo 9.00 – 16.00 (sis. 45 minuutin ruokailutauko)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Työnohjaus ryhmissä</w:t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Arvot, roolit, vastuu</w:t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 xml:space="preserve">Henkilöstönedustajan oikeusasema </w:t>
      </w:r>
      <w:r>
        <w:rPr>
          <w:snapToGrid w:val="0"/>
          <w:lang w:eastAsia="fi-FI"/>
        </w:rPr>
        <w:tab/>
        <w:t xml:space="preserve"> 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 xml:space="preserve">Henkilöstönedustaja ja eettisyys </w:t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lastRenderedPageBreak/>
        <w:tab/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lang w:eastAsia="fi-FI"/>
        </w:rPr>
        <w:t>3. päivä</w:t>
      </w:r>
    </w:p>
    <w:p w:rsidR="00CC31A5" w:rsidRDefault="00CC31A5" w:rsidP="00CC31A5">
      <w:pPr>
        <w:pStyle w:val="Eivli"/>
      </w:pPr>
      <w:r>
        <w:t>Klo 9.00 – 15.30 (sis. 45 minuutin ruokailutauko)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Työnohjaus ryhmissä</w:t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Häirintä ja epäasiallinen kohtelu</w:t>
      </w:r>
    </w:p>
    <w:p w:rsidR="00CC31A5" w:rsidRDefault="00CC31A5" w:rsidP="00CC31A5">
      <w:pPr>
        <w:pStyle w:val="Eivli"/>
        <w:rPr>
          <w:snapToGrid w:val="0"/>
          <w:color w:val="FF0000"/>
          <w:lang w:eastAsia="fi-FI"/>
        </w:rPr>
      </w:pPr>
      <w:r>
        <w:rPr>
          <w:snapToGrid w:val="0"/>
          <w:lang w:eastAsia="fi-FI"/>
        </w:rPr>
        <w:t>Organisaation palkitsemistavat</w:t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Välitehtävän anto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</w:p>
    <w:p w:rsidR="00CC31A5" w:rsidRDefault="00CC31A5" w:rsidP="00CC31A5">
      <w:pPr>
        <w:pStyle w:val="Eivli"/>
      </w:pPr>
      <w:r>
        <w:rPr>
          <w:b/>
        </w:rPr>
        <w:t xml:space="preserve">Välitehtävä: </w:t>
      </w:r>
      <w:r>
        <w:t xml:space="preserve">Analysoi jotain tapahtumaa elämässäsi ja pohdi tapahtumasta saamaasi oppia tulevaisuuden hankalien tilanteiden työkaluna. </w:t>
      </w:r>
    </w:p>
    <w:p w:rsidR="00CC31A5" w:rsidRDefault="00CC31A5" w:rsidP="00CC31A5">
      <w:pPr>
        <w:pStyle w:val="Eivli"/>
      </w:pPr>
      <w:r>
        <w:t xml:space="preserve">Etätyöskentelyn kesto: 5 t. </w:t>
      </w:r>
    </w:p>
    <w:p w:rsidR="00CC31A5" w:rsidRDefault="00CC31A5" w:rsidP="00CC31A5">
      <w:pPr>
        <w:pStyle w:val="Eivli"/>
        <w:ind w:left="1304"/>
      </w:pPr>
    </w:p>
    <w:p w:rsidR="00CC31A5" w:rsidRDefault="00CC31A5" w:rsidP="00CC31A5">
      <w:pPr>
        <w:pStyle w:val="Eivli"/>
        <w:rPr>
          <w:lang w:eastAsia="fi-FI"/>
        </w:rPr>
      </w:pPr>
    </w:p>
    <w:p w:rsidR="00CC31A5" w:rsidRDefault="00CC31A5" w:rsidP="00CC31A5">
      <w:pPr>
        <w:pStyle w:val="Eivli"/>
        <w:rPr>
          <w:b/>
          <w:lang w:eastAsia="fi-FI"/>
        </w:rPr>
      </w:pPr>
      <w:r>
        <w:rPr>
          <w:b/>
          <w:lang w:eastAsia="fi-FI"/>
        </w:rPr>
        <w:t>3. jakso:</w:t>
      </w:r>
    </w:p>
    <w:p w:rsidR="00CC31A5" w:rsidRDefault="00CC31A5" w:rsidP="00CC31A5">
      <w:pPr>
        <w:pStyle w:val="Eivli"/>
        <w:rPr>
          <w:i/>
          <w:lang w:eastAsia="fi-FI"/>
        </w:rPr>
      </w:pPr>
      <w:r>
        <w:rPr>
          <w:i/>
          <w:lang w:eastAsia="fi-FI"/>
        </w:rPr>
        <w:t>Tulevaisuus</w:t>
      </w:r>
    </w:p>
    <w:p w:rsidR="00CC31A5" w:rsidRDefault="00CC31A5" w:rsidP="00CC31A5">
      <w:pPr>
        <w:pStyle w:val="Eivli"/>
        <w:rPr>
          <w:lang w:eastAsia="fi-FI"/>
        </w:rPr>
      </w:pPr>
    </w:p>
    <w:p w:rsidR="00CC31A5" w:rsidRDefault="00CC31A5" w:rsidP="00CC31A5">
      <w:pPr>
        <w:pStyle w:val="Eivli"/>
        <w:rPr>
          <w:lang w:eastAsia="fi-FI"/>
        </w:rPr>
      </w:pPr>
      <w:r>
        <w:rPr>
          <w:lang w:eastAsia="fi-FI"/>
        </w:rPr>
        <w:t>1. päivä</w:t>
      </w:r>
    </w:p>
    <w:p w:rsidR="00CC31A5" w:rsidRDefault="00CC31A5" w:rsidP="00CC31A5">
      <w:pPr>
        <w:pStyle w:val="Eivli"/>
      </w:pPr>
      <w:r>
        <w:t>Klo 10.00 – 17.00 (sis. 45 minuutin ruokailutauko)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Työnohjaus ryhmissä</w:t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Henkilöstönedustaja ja media</w:t>
      </w:r>
    </w:p>
    <w:p w:rsidR="00CC31A5" w:rsidRDefault="00CC31A5" w:rsidP="00CC31A5">
      <w:pPr>
        <w:pStyle w:val="Eivli"/>
        <w:ind w:firstLine="737"/>
        <w:rPr>
          <w:snapToGrid w:val="0"/>
          <w:lang w:eastAsia="fi-FI"/>
        </w:rPr>
      </w:pPr>
      <w:r>
        <w:rPr>
          <w:snapToGrid w:val="0"/>
          <w:lang w:eastAsia="fi-FI"/>
        </w:rPr>
        <w:t>Viestin tiivistäminen</w:t>
      </w:r>
    </w:p>
    <w:p w:rsidR="00CC31A5" w:rsidRDefault="00CC31A5" w:rsidP="00CC31A5">
      <w:pPr>
        <w:pStyle w:val="Eivli"/>
        <w:ind w:firstLine="737"/>
        <w:rPr>
          <w:snapToGrid w:val="0"/>
          <w:lang w:eastAsia="fi-FI"/>
        </w:rPr>
      </w:pPr>
      <w:r>
        <w:rPr>
          <w:snapToGrid w:val="0"/>
          <w:lang w:eastAsia="fi-FI"/>
        </w:rPr>
        <w:t>Vakuuttava esiintyminen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ab/>
        <w:t xml:space="preserve"> 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2. päivä</w:t>
      </w:r>
    </w:p>
    <w:p w:rsidR="00CC31A5" w:rsidRDefault="00CC31A5" w:rsidP="00CC31A5">
      <w:pPr>
        <w:pStyle w:val="Eivli"/>
      </w:pPr>
      <w:r>
        <w:t>Klo 9.00 – 16.00 (sis. 45 minuutin ruokailutauko)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Työnohjaus ryhmissä</w:t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proofErr w:type="gramStart"/>
      <w:r>
        <w:rPr>
          <w:snapToGrid w:val="0"/>
          <w:lang w:eastAsia="fi-FI"/>
        </w:rPr>
        <w:t>Mistä tukea ja voimaa luottamustehtävässä toimimiseen tämän koulutuksen jälkeen?</w:t>
      </w:r>
      <w:proofErr w:type="gramEnd"/>
      <w:r>
        <w:rPr>
          <w:snapToGrid w:val="0"/>
          <w:lang w:eastAsia="fi-FI"/>
        </w:rPr>
        <w:t xml:space="preserve"> 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Työyhteisön pelisäännöt</w:t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</w:pPr>
      <w:r>
        <w:t>Sovittelun käyttömahdollisuudet työpaikan ristiriitatilanteissa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</w:p>
    <w:p w:rsidR="00CC31A5" w:rsidRDefault="00CC31A5" w:rsidP="00CC31A5">
      <w:pPr>
        <w:pStyle w:val="Eivli"/>
        <w:tabs>
          <w:tab w:val="left" w:pos="6453"/>
        </w:tabs>
        <w:rPr>
          <w:snapToGrid w:val="0"/>
          <w:lang w:eastAsia="fi-FI"/>
        </w:rPr>
      </w:pPr>
      <w:r>
        <w:rPr>
          <w:snapToGrid w:val="0"/>
          <w:lang w:eastAsia="fi-FI"/>
        </w:rPr>
        <w:t>3. päivä</w:t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</w:pPr>
      <w:r>
        <w:t>Klo 9.00 – 15.30 (sis. 45 minuutin ruokailutauko)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Riittääkö työvoima?</w:t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ind w:left="1304"/>
        <w:rPr>
          <w:snapToGrid w:val="0"/>
          <w:lang w:eastAsia="fi-FI"/>
        </w:rPr>
      </w:pPr>
      <w:r>
        <w:rPr>
          <w:snapToGrid w:val="0"/>
          <w:lang w:eastAsia="fi-FI"/>
        </w:rPr>
        <w:t>Julkinen päättäjä ja muutostilanteet</w:t>
      </w:r>
      <w:r>
        <w:rPr>
          <w:snapToGrid w:val="0"/>
          <w:lang w:eastAsia="fi-FI"/>
        </w:rPr>
        <w:tab/>
      </w:r>
      <w:r>
        <w:rPr>
          <w:snapToGrid w:val="0"/>
          <w:lang w:eastAsia="fi-FI"/>
        </w:rPr>
        <w:tab/>
      </w:r>
    </w:p>
    <w:p w:rsidR="00CC31A5" w:rsidRDefault="00CC31A5" w:rsidP="00CC31A5">
      <w:pPr>
        <w:pStyle w:val="Eivli"/>
        <w:rPr>
          <w:rFonts w:cs="Tahoma"/>
          <w:snapToGrid w:val="0"/>
          <w:lang w:eastAsia="fi-FI"/>
        </w:rPr>
      </w:pPr>
      <w:r>
        <w:rPr>
          <w:rFonts w:cs="Tahoma"/>
          <w:snapToGrid w:val="0"/>
          <w:lang w:eastAsia="fi-FI"/>
        </w:rPr>
        <w:t>Työnohjaus ryhmissä</w:t>
      </w:r>
    </w:p>
    <w:p w:rsidR="00CC31A5" w:rsidRDefault="00CC31A5" w:rsidP="00CC31A5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Koulutuksen arviointi</w:t>
      </w:r>
    </w:p>
    <w:p w:rsidR="00CC31A5" w:rsidRDefault="00CC31A5" w:rsidP="00CC31A5">
      <w:pPr>
        <w:pStyle w:val="Eivli"/>
      </w:pPr>
    </w:p>
    <w:p w:rsidR="00CC31A5" w:rsidRDefault="00CC31A5" w:rsidP="00CC31A5">
      <w:pPr>
        <w:pStyle w:val="Eivli"/>
      </w:pPr>
    </w:p>
    <w:sectPr w:rsidR="00CC31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A5"/>
    <w:rsid w:val="007A0CD4"/>
    <w:rsid w:val="00C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C31A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CC31A5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CC31A5"/>
    <w:rPr>
      <w:sz w:val="24"/>
    </w:rPr>
  </w:style>
  <w:style w:type="paragraph" w:styleId="Eivli">
    <w:name w:val="No Spacing"/>
    <w:link w:val="EivliChar"/>
    <w:uiPriority w:val="1"/>
    <w:qFormat/>
    <w:rsid w:val="00CC31A5"/>
    <w:pPr>
      <w:spacing w:after="0" w:line="240" w:lineRule="auto"/>
      <w:ind w:left="56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C31A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CC31A5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CC31A5"/>
    <w:rPr>
      <w:sz w:val="24"/>
    </w:rPr>
  </w:style>
  <w:style w:type="paragraph" w:styleId="Eivli">
    <w:name w:val="No Spacing"/>
    <w:link w:val="EivliChar"/>
    <w:uiPriority w:val="1"/>
    <w:qFormat/>
    <w:rsid w:val="00CC31A5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2017-11-06T12:26:00Z</dcterms:created>
  <dcterms:modified xsi:type="dcterms:W3CDTF">2017-11-06T12:27:00Z</dcterms:modified>
</cp:coreProperties>
</file>